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Strouse</w:t>
      </w:r>
    </w:p>
    <w:p w:rsidR="000C668E" w:rsidRPr="00A04F44" w:rsidRDefault="00E23373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astrouse@g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rad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c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.cuny.edu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http://www.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8D373D">
        <w:rPr>
          <w:rFonts w:asciiTheme="minorHAnsi" w:hAnsiTheme="minorHAnsi" w:cstheme="majorBidi"/>
          <w:color w:val="000000" w:themeColor="text1"/>
          <w:sz w:val="24"/>
        </w:rPr>
        <w:t>, CUNY Graduate Center, 2017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Dissertation: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Literary Theories of </w:t>
      </w:r>
      <w:r w:rsidR="002C1F49">
        <w:rPr>
          <w:rFonts w:asciiTheme="minorHAnsi" w:hAnsiTheme="minorHAnsi" w:cstheme="majorBidi"/>
          <w:color w:val="000000" w:themeColor="text1"/>
          <w:sz w:val="24"/>
        </w:rPr>
        <w:t>Circumcision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</w:p>
    <w:p w:rsidR="00F24168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Advis</w:t>
      </w:r>
      <w:r w:rsidR="00F0300D" w:rsidRPr="00F24168">
        <w:rPr>
          <w:rFonts w:asciiTheme="minorHAnsi" w:hAnsiTheme="minorHAnsi" w:cstheme="majorBidi"/>
          <w:b/>
          <w:color w:val="000000" w:themeColor="text1"/>
          <w:sz w:val="24"/>
        </w:rPr>
        <w:t>e</w:t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r: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 Steven F. Kruger</w:t>
      </w:r>
    </w:p>
    <w:p w:rsidR="00AC21CD" w:rsidRPr="00A04F44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Readers: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Glenn Burger, Michael Sargent</w:t>
      </w:r>
    </w:p>
    <w:p w:rsidR="00736B55" w:rsidRPr="00A04F44" w:rsidRDefault="00DD67DE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proofErr w:type="spellStart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</w:t>
      </w:r>
      <w:proofErr w:type="spellEnd"/>
      <w:proofErr w:type="gramStart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proofErr w:type="gramEnd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  <w:bookmarkStart w:id="0" w:name="_GoBack"/>
      <w:bookmarkEnd w:id="0"/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B95DD0" w:rsidRDefault="00B95DD0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51782B" w:rsidRPr="00B95DD0" w:rsidRDefault="00B95DD0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95DD0">
        <w:rPr>
          <w:rFonts w:asciiTheme="minorHAnsi" w:hAnsiTheme="minorHAnsi" w:cstheme="majorBidi"/>
          <w:color w:val="000000" w:themeColor="text1"/>
          <w:sz w:val="24"/>
        </w:rPr>
        <w:t>Alumni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&amp;</w:t>
      </w:r>
      <w:r w:rsidR="004B4419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color w:val="000000" w:themeColor="text1"/>
          <w:sz w:val="24"/>
        </w:rPr>
        <w:t>Faculty Prize for Most Distinguished Diss</w:t>
      </w:r>
      <w:r w:rsidR="004906E6">
        <w:rPr>
          <w:rFonts w:asciiTheme="minorHAnsi" w:hAnsiTheme="minorHAnsi" w:cstheme="majorBidi"/>
          <w:color w:val="000000" w:themeColor="text1"/>
          <w:sz w:val="24"/>
        </w:rPr>
        <w:t>ertation of the Year, CUNY (2017</w:t>
      </w:r>
      <w:r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 Fellowship, CUNY 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>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, CUNY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(2015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dent Research Grant, CUNY (2014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 xml:space="preserve">, Fordham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University (2010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AC768B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“Macrobius’s Foreskin,” </w:t>
      </w:r>
      <w:r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 w:rsidR="00CC3633">
        <w:rPr>
          <w:rFonts w:asciiTheme="minorHAnsi" w:hAnsiTheme="minorHAnsi"/>
          <w:sz w:val="24"/>
        </w:rPr>
        <w:t xml:space="preserve"> (2016)</w:t>
      </w:r>
      <w:r w:rsidR="00F07BAC">
        <w:rPr>
          <w:rFonts w:asciiTheme="minorHAnsi" w:hAnsiTheme="minorHAnsi"/>
          <w:sz w:val="24"/>
        </w:rPr>
        <w:t>: 7-31.</w:t>
      </w:r>
      <w:r w:rsidR="00CC3633">
        <w:rPr>
          <w:rFonts w:asciiTheme="minorHAnsi" w:hAnsiTheme="minorHAnsi"/>
          <w:sz w:val="24"/>
        </w:rPr>
        <w:t xml:space="preserve"> </w:t>
      </w:r>
    </w:p>
    <w:p w:rsidR="00306007" w:rsidRPr="00A04F44" w:rsidRDefault="00306007" w:rsidP="00CC3633">
      <w:pPr>
        <w:ind w:left="720" w:hanging="720"/>
        <w:rPr>
          <w:rFonts w:asciiTheme="minorHAnsi" w:hAnsiTheme="minorHAnsi"/>
          <w:i/>
          <w:sz w:val="24"/>
        </w:rPr>
      </w:pPr>
      <w:r w:rsidRPr="00A04F44">
        <w:rPr>
          <w:rFonts w:asciiTheme="minorHAnsi" w:hAnsiTheme="minorHAnsi"/>
          <w:sz w:val="24"/>
        </w:rPr>
        <w:t xml:space="preserve">“Sir Orfeo as a Critical/Liberal/Art,” </w:t>
      </w:r>
      <w:r w:rsidRPr="00A04F44">
        <w:rPr>
          <w:rFonts w:asciiTheme="minorHAnsi" w:hAnsiTheme="minorHAnsi"/>
          <w:i/>
          <w:sz w:val="24"/>
        </w:rPr>
        <w:t xml:space="preserve">post-medieval: a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(2015): 478-84</w:t>
      </w:r>
      <w:r w:rsidR="00CC3633">
        <w:rPr>
          <w:rFonts w:asciiTheme="minorHAnsi" w:hAnsiTheme="minorHAnsi" w:cstheme="majorBidi"/>
          <w:color w:val="000000" w:themeColor="text1"/>
          <w:sz w:val="24"/>
        </w:rPr>
        <w:t xml:space="preserve">. </w:t>
      </w:r>
    </w:p>
    <w:p w:rsidR="00EE6DB6" w:rsidRPr="00A04F44" w:rsidRDefault="004376EF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“‘We Play at Paste’: Glossing </w:t>
      </w:r>
      <w:proofErr w:type="spellStart"/>
      <w:r w:rsidRPr="00A04F44">
        <w:rPr>
          <w:rFonts w:asciiTheme="minorHAnsi" w:hAnsiTheme="minorHAnsi"/>
          <w:sz w:val="24"/>
        </w:rPr>
        <w:t>Fytt</w:t>
      </w:r>
      <w:proofErr w:type="spellEnd"/>
      <w:r w:rsidRPr="00A04F44">
        <w:rPr>
          <w:rFonts w:asciiTheme="minorHAnsi" w:hAnsiTheme="minorHAnsi"/>
          <w:sz w:val="24"/>
        </w:rPr>
        <w:t xml:space="preserve"> XIII of the </w:t>
      </w:r>
      <w:r w:rsidRPr="00A04F44">
        <w:rPr>
          <w:rFonts w:asciiTheme="minorHAnsi" w:hAnsiTheme="minorHAnsi"/>
          <w:i/>
          <w:sz w:val="24"/>
        </w:rPr>
        <w:t>Pearl</w:t>
      </w:r>
      <w:r w:rsidRPr="00A04F44">
        <w:rPr>
          <w:rFonts w:asciiTheme="minorHAnsi" w:hAnsiTheme="minorHAnsi"/>
          <w:sz w:val="24"/>
        </w:rPr>
        <w:t xml:space="preserve"> with Emily Dickinson,” </w:t>
      </w:r>
      <w:r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="00306007" w:rsidRPr="00A04F44">
        <w:rPr>
          <w:rFonts w:asciiTheme="minorHAnsi" w:hAnsiTheme="minorHAnsi"/>
          <w:sz w:val="24"/>
        </w:rPr>
        <w:t>9</w:t>
      </w:r>
      <w:r w:rsidR="00F07BAC">
        <w:rPr>
          <w:rFonts w:asciiTheme="minorHAnsi" w:hAnsiTheme="minorHAnsi"/>
          <w:sz w:val="24"/>
        </w:rPr>
        <w:t xml:space="preserve"> (2015)</w:t>
      </w:r>
      <w:r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Pr="00A04F44">
        <w:rPr>
          <w:rFonts w:asciiTheme="minorHAnsi" w:hAnsiTheme="minorHAnsi"/>
          <w:sz w:val="24"/>
        </w:rPr>
        <w:t>3.</w:t>
      </w:r>
    </w:p>
    <w:p w:rsidR="00306007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/>
          <w:sz w:val="24"/>
        </w:rPr>
        <w:t xml:space="preserve">“‘In </w:t>
      </w:r>
      <w:proofErr w:type="spellStart"/>
      <w:r w:rsidRPr="00A04F44">
        <w:rPr>
          <w:rFonts w:asciiTheme="minorHAnsi" w:hAnsiTheme="minorHAnsi"/>
          <w:sz w:val="24"/>
        </w:rPr>
        <w:t>te</w:t>
      </w:r>
      <w:proofErr w:type="spellEnd"/>
      <w:r w:rsidRPr="00A04F44">
        <w:rPr>
          <w:rFonts w:asciiTheme="minorHAnsi" w:hAnsiTheme="minorHAnsi"/>
          <w:sz w:val="24"/>
        </w:rPr>
        <w:t xml:space="preserve"> </w:t>
      </w:r>
      <w:proofErr w:type="spellStart"/>
      <w:r w:rsidRPr="00A04F44">
        <w:rPr>
          <w:rFonts w:asciiTheme="minorHAnsi" w:hAnsiTheme="minorHAnsi"/>
          <w:sz w:val="24"/>
        </w:rPr>
        <w:t>consumere</w:t>
      </w:r>
      <w:proofErr w:type="spellEnd"/>
      <w:r w:rsidRPr="00A04F44">
        <w:rPr>
          <w:rFonts w:asciiTheme="minorHAnsi" w:hAnsiTheme="minorHAnsi"/>
          <w:sz w:val="24"/>
        </w:rPr>
        <w:t xml:space="preserve"> nomen’: The Politics of Naming in Ausonius’s </w:t>
      </w:r>
      <w:r w:rsidRPr="00A04F44">
        <w:rPr>
          <w:rFonts w:asciiTheme="minorHAnsi" w:hAnsiTheme="minorHAnsi"/>
          <w:i/>
          <w:sz w:val="24"/>
        </w:rPr>
        <w:t>Mosella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Names </w:t>
      </w:r>
      <w:r w:rsidR="00306007" w:rsidRPr="00A04F44">
        <w:rPr>
          <w:rFonts w:asciiTheme="minorHAnsi" w:hAnsiTheme="minorHAnsi"/>
          <w:sz w:val="24"/>
        </w:rPr>
        <w:t>62.4</w:t>
      </w:r>
      <w:r w:rsidR="00F07BAC">
        <w:rPr>
          <w:rFonts w:asciiTheme="minorHAnsi" w:hAnsiTheme="minorHAnsi"/>
          <w:sz w:val="24"/>
        </w:rPr>
        <w:t xml:space="preserve"> (2014)</w:t>
      </w:r>
      <w:r w:rsidRPr="00A04F44">
        <w:rPr>
          <w:rFonts w:asciiTheme="minorHAnsi" w:hAnsiTheme="minorHAnsi"/>
          <w:sz w:val="24"/>
        </w:rPr>
        <w:t>: 189-201.</w:t>
      </w:r>
    </w:p>
    <w:p w:rsidR="00F07BAC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Pr="00A04F44">
        <w:rPr>
          <w:rFonts w:asciiTheme="minorHAnsi" w:eastAsia="Cambria" w:hAnsiTheme="minorHAnsi" w:cs="Arial"/>
          <w:i/>
          <w:sz w:val="24"/>
        </w:rPr>
        <w:t>Le Livre de la Cité des Dames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Romanic Review </w:t>
      </w:r>
      <w:r w:rsidR="00306007" w:rsidRPr="00A04F44">
        <w:rPr>
          <w:rFonts w:asciiTheme="minorHAnsi" w:hAnsiTheme="minorHAnsi"/>
          <w:sz w:val="24"/>
        </w:rPr>
        <w:t>104.3-4</w:t>
      </w:r>
      <w:r w:rsidR="00F07BAC">
        <w:rPr>
          <w:rFonts w:asciiTheme="minorHAnsi" w:hAnsiTheme="minorHAnsi"/>
          <w:sz w:val="24"/>
        </w:rPr>
        <w:t xml:space="preserve"> (2013)</w:t>
      </w:r>
      <w:r w:rsidRPr="00A04F44">
        <w:rPr>
          <w:rFonts w:asciiTheme="minorHAnsi" w:hAnsiTheme="minorHAnsi"/>
          <w:sz w:val="24"/>
        </w:rPr>
        <w:t xml:space="preserve">: </w:t>
      </w:r>
      <w:r w:rsidRPr="00A04F44">
        <w:rPr>
          <w:rFonts w:asciiTheme="minorHAnsi" w:hAnsiTheme="minorHAnsi" w:cs="Times New Roman"/>
          <w:sz w:val="24"/>
        </w:rPr>
        <w:t xml:space="preserve">251-71. </w:t>
      </w:r>
    </w:p>
    <w:p w:rsidR="00EE6DB6" w:rsidRPr="00D76505" w:rsidRDefault="00075955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Selected </w:t>
      </w:r>
      <w:r w:rsidR="00F07BAC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Online Publications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E65CE1" w:rsidRDefault="00E65CE1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“Why We Need Greater Linguistic Diversity,” </w:t>
      </w:r>
      <w:r>
        <w:rPr>
          <w:rFonts w:asciiTheme="minorHAnsi" w:hAnsiTheme="minorHAnsi"/>
          <w:i/>
          <w:sz w:val="24"/>
        </w:rPr>
        <w:t>Inside Higher Education</w:t>
      </w:r>
      <w:r>
        <w:rPr>
          <w:rFonts w:asciiTheme="minorHAnsi" w:hAnsiTheme="minorHAnsi"/>
          <w:sz w:val="24"/>
        </w:rPr>
        <w:t xml:space="preserve"> (2017)</w:t>
      </w:r>
    </w:p>
    <w:p w:rsidR="00E65CE1" w:rsidRPr="00E65CE1" w:rsidRDefault="00E65CE1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“How to Cultivate Greater Linguistic Diversity,”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(2017)</w:t>
      </w:r>
    </w:p>
    <w:p w:rsid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“The Best Lists of 2016,” </w:t>
      </w:r>
      <w:r>
        <w:rPr>
          <w:rFonts w:asciiTheme="minorHAnsi" w:hAnsiTheme="minorHAnsi"/>
          <w:i/>
          <w:sz w:val="24"/>
        </w:rPr>
        <w:t>Inside Higher Education</w:t>
      </w:r>
      <w:r>
        <w:rPr>
          <w:rFonts w:asciiTheme="minorHAnsi" w:hAnsiTheme="minorHAnsi"/>
          <w:sz w:val="24"/>
        </w:rPr>
        <w:t xml:space="preserve"> (2017)</w:t>
      </w:r>
    </w:p>
    <w:p w:rsidR="00933507" w:rsidRP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“Transcending the Job Market,” </w:t>
      </w:r>
      <w:r>
        <w:rPr>
          <w:rFonts w:asciiTheme="minorHAnsi" w:hAnsiTheme="minorHAnsi"/>
          <w:i/>
          <w:sz w:val="24"/>
        </w:rPr>
        <w:t xml:space="preserve">Chronicle of Higher Education </w:t>
      </w:r>
      <w:r>
        <w:rPr>
          <w:rFonts w:asciiTheme="minorHAnsi" w:hAnsiTheme="minorHAnsi"/>
          <w:sz w:val="24"/>
        </w:rPr>
        <w:t>(2017)</w:t>
      </w:r>
    </w:p>
    <w:p w:rsidR="00933507" w:rsidRDefault="004D237C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“Reforming Doctoral Education, 1990-2015,” </w:t>
      </w:r>
      <w:r w:rsidR="00933507">
        <w:rPr>
          <w:rFonts w:asciiTheme="minorHAnsi" w:hAnsiTheme="minorHAnsi"/>
          <w:sz w:val="24"/>
        </w:rPr>
        <w:t>Mellon Foundation Report (2016),</w:t>
      </w:r>
      <w:r>
        <w:rPr>
          <w:rFonts w:asciiTheme="minorHAnsi" w:hAnsiTheme="minorHAnsi"/>
          <w:sz w:val="24"/>
        </w:rPr>
        <w:t xml:space="preserve"> Contributing Author. </w:t>
      </w:r>
    </w:p>
    <w:p w:rsidR="004D237C" w:rsidRP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“A Queer Confession,”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(2016)</w:t>
      </w:r>
    </w:p>
    <w:p w:rsid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="008A5839">
        <w:rPr>
          <w:rFonts w:asciiTheme="minorHAnsi" w:hAnsiTheme="minorHAnsi" w:cstheme="majorBidi"/>
          <w:color w:val="000000" w:themeColor="text1"/>
          <w:sz w:val="24"/>
        </w:rPr>
        <w:t>Beowulf among the Ruins,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(2016)</w:t>
      </w:r>
    </w:p>
    <w:p w:rsidR="00F07BAC" w:rsidRP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“Teacher’s Pet</w:t>
      </w:r>
      <w:r w:rsidR="008A5839">
        <w:rPr>
          <w:rFonts w:asciiTheme="minorHAnsi" w:hAnsiTheme="minorHAnsi" w:cstheme="majorBidi"/>
          <w:color w:val="000000" w:themeColor="text1"/>
          <w:sz w:val="24"/>
        </w:rPr>
        <w:t>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 w:rsidR="0093350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>
        <w:rPr>
          <w:rFonts w:asciiTheme="minorHAnsi" w:hAnsiTheme="minorHAnsi" w:cstheme="majorBidi"/>
          <w:color w:val="000000" w:themeColor="text1"/>
          <w:sz w:val="24"/>
        </w:rPr>
        <w:t>2016)</w:t>
      </w:r>
    </w:p>
    <w:p w:rsidR="00A04F44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 w:rsid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F07BAC">
        <w:rPr>
          <w:rFonts w:asciiTheme="minorHAnsi" w:hAnsiTheme="minorHAnsi" w:cstheme="majorBidi"/>
          <w:color w:val="000000" w:themeColor="text1"/>
          <w:sz w:val="24"/>
        </w:rPr>
        <w:t>(2015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Chronicle of Higher Education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F07BAC">
        <w:rPr>
          <w:rFonts w:asciiTheme="minorHAnsi" w:hAnsiTheme="minorHAnsi" w:cstheme="majorBidi"/>
          <w:color w:val="000000" w:themeColor="text1"/>
          <w:sz w:val="24"/>
        </w:rPr>
        <w:t>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Pr="00F24168" w:rsidRDefault="00F07BAC" w:rsidP="00F07BAC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“Corporeality in the Classroom: A Review of L.O.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Aranye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Fradenburg’s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Staying Alive</w:t>
      </w:r>
      <w:r w:rsidR="008A5839" w:rsidRPr="008A5839">
        <w:rPr>
          <w:rFonts w:asciiTheme="minorHAnsi" w:hAnsiTheme="minorHAnsi" w:cstheme="majorBidi"/>
          <w:color w:val="000000" w:themeColor="text1"/>
          <w:sz w:val="24"/>
        </w:rPr>
        <w:t>,</w:t>
      </w:r>
      <w:r w:rsidRPr="008A5839">
        <w:rPr>
          <w:rFonts w:asciiTheme="minorHAnsi" w:hAnsiTheme="minorHAnsi" w:cstheme="majorBidi"/>
          <w:color w:val="000000" w:themeColor="text1"/>
          <w:sz w:val="24"/>
        </w:rPr>
        <w:t>”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i/>
          <w:color w:val="000000" w:themeColor="text1"/>
          <w:sz w:val="24"/>
        </w:rPr>
        <w:t>Transfer Queen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(in press)</w:t>
      </w:r>
    </w:p>
    <w:p w:rsidR="00933507" w:rsidRP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i/>
          <w:color w:val="000000" w:themeColor="text1"/>
          <w:sz w:val="24"/>
        </w:rPr>
        <w:t xml:space="preserve">Covers 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(in press) 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My Gay </w:t>
      </w: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Middle</w:t>
      </w:r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Ages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 w:rsidR="00D76505"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 w:rsidR="00D76505"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D76505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</w:t>
      </w:r>
      <w:proofErr w:type="gram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Brooklyn</w:t>
      </w:r>
      <w:r w:rsidR="00D76505"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</w:t>
      </w:r>
      <w:r w:rsidR="00933507">
        <w:rPr>
          <w:rFonts w:asciiTheme="minorHAnsi" w:hAnsiTheme="minorHAnsi" w:cstheme="majorBidi"/>
          <w:color w:val="000000" w:themeColor="text1"/>
          <w:sz w:val="24"/>
        </w:rPr>
        <w:t>4</w:t>
      </w:r>
      <w:r w:rsidR="00F07BAC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933507" w:rsidRDefault="00933507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520DE9" w:rsidRPr="00933507" w:rsidRDefault="00933507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933507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Hunter College</w:t>
      </w:r>
    </w:p>
    <w:p w:rsidR="007E00F2" w:rsidRPr="00933507" w:rsidRDefault="0094212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Beowulf</w:t>
      </w:r>
      <w:r w:rsidR="005D7A76" w:rsidRPr="00933507">
        <w:rPr>
          <w:rFonts w:asciiTheme="minorHAnsi" w:hAnsiTheme="minorHAnsi" w:cstheme="majorBidi"/>
          <w:color w:val="000000" w:themeColor="text1"/>
          <w:sz w:val="24"/>
        </w:rPr>
        <w:t>: Unlocking the Word-Hoard</w:t>
      </w:r>
      <w:r w:rsidR="00EE6DB6" w:rsidRPr="00933507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F24168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942124"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  <w:r w:rsidR="00933507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>Spring 201</w:t>
      </w:r>
      <w:r w:rsidR="008A5839">
        <w:rPr>
          <w:rFonts w:asciiTheme="minorHAnsi" w:hAnsiTheme="minorHAnsi" w:cstheme="majorBidi"/>
          <w:color w:val="000000" w:themeColor="text1"/>
          <w:sz w:val="24"/>
        </w:rPr>
        <w:t>7</w:t>
      </w:r>
    </w:p>
    <w:p w:rsidR="00933507" w:rsidRPr="00933507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Chaucer</w:t>
      </w:r>
    </w:p>
    <w:p w:rsidR="008A5839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Spring 2016</w:t>
      </w:r>
      <w:r w:rsidR="00933507">
        <w:rPr>
          <w:rFonts w:asciiTheme="minorHAnsi" w:hAnsiTheme="minorHAnsi" w:cstheme="majorBidi"/>
          <w:color w:val="000000" w:themeColor="text1"/>
          <w:sz w:val="24"/>
        </w:rPr>
        <w:t xml:space="preserve">, Spring 2017, Fall 2017 </w:t>
      </w:r>
    </w:p>
    <w:p w:rsidR="007E00F2" w:rsidRPr="00933507" w:rsidRDefault="0018059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The History of the English Language</w:t>
      </w:r>
    </w:p>
    <w:p w:rsidR="00933507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Fall 2014</w:t>
      </w:r>
      <w:r w:rsidR="00933507">
        <w:rPr>
          <w:rFonts w:asciiTheme="minorHAnsi" w:hAnsiTheme="minorHAnsi" w:cstheme="majorBidi"/>
          <w:color w:val="000000" w:themeColor="text1"/>
          <w:sz w:val="24"/>
        </w:rPr>
        <w:t xml:space="preserve">, Spring 2015, </w:t>
      </w:r>
      <w:r w:rsidR="00F07BAC">
        <w:rPr>
          <w:rFonts w:asciiTheme="minorHAnsi" w:hAnsiTheme="minorHAnsi" w:cstheme="majorBidi"/>
          <w:color w:val="000000" w:themeColor="text1"/>
          <w:sz w:val="24"/>
        </w:rPr>
        <w:t>Fall 2016</w:t>
      </w:r>
    </w:p>
    <w:p w:rsidR="00933507" w:rsidRPr="00933507" w:rsidRDefault="00933507" w:rsidP="009335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 xml:space="preserve">Introduction to Literary Studies </w:t>
      </w:r>
    </w:p>
    <w:p w:rsidR="00933507" w:rsidRDefault="00933507" w:rsidP="009335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Fall 2017</w:t>
      </w:r>
    </w:p>
    <w:p w:rsidR="007E00F2" w:rsidRPr="00933507" w:rsidRDefault="0058200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Intro</w:t>
      </w:r>
      <w:r w:rsidR="007668DD" w:rsidRPr="00933507">
        <w:rPr>
          <w:rFonts w:asciiTheme="minorHAnsi" w:hAnsiTheme="minorHAnsi" w:cstheme="majorBidi"/>
          <w:color w:val="000000" w:themeColor="text1"/>
          <w:sz w:val="24"/>
        </w:rPr>
        <w:t>duction</w:t>
      </w:r>
      <w:r w:rsidRPr="00933507">
        <w:rPr>
          <w:rFonts w:asciiTheme="minorHAnsi" w:hAnsiTheme="minorHAnsi" w:cstheme="majorBidi"/>
          <w:color w:val="000000" w:themeColor="text1"/>
          <w:sz w:val="24"/>
        </w:rPr>
        <w:t xml:space="preserve"> to Writing about Literature</w:t>
      </w:r>
      <w:r w:rsidR="00605288" w:rsidRPr="00933507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E65CE1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7E00F2">
        <w:rPr>
          <w:rFonts w:asciiTheme="minorHAnsi" w:hAnsiTheme="minorHAnsi" w:cstheme="majorBidi"/>
          <w:color w:val="000000" w:themeColor="text1"/>
          <w:sz w:val="24"/>
        </w:rPr>
        <w:t>Fall 2013, Spring 2014, Fall 2014, Fall 2015</w:t>
      </w:r>
    </w:p>
    <w:p w:rsid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33507" w:rsidRPr="00933507" w:rsidRDefault="00933507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Eugene Lang College, the New School for Liberal Arts</w:t>
      </w:r>
      <w:r w:rsidRPr="00933507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 </w:t>
      </w:r>
    </w:p>
    <w:p w:rsidR="00933507" w:rsidRPr="00933507" w:rsidRDefault="00933507" w:rsidP="009335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Getting Medieval on New York</w:t>
      </w:r>
    </w:p>
    <w:p w:rsidR="00E65CE1" w:rsidRP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ab/>
        <w:t>Fall 2015</w:t>
      </w:r>
    </w:p>
    <w:p w:rsidR="00E65CE1" w:rsidRPr="00933507" w:rsidRDefault="00E65CE1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 xml:space="preserve">Love in the </w:t>
      </w:r>
      <w:proofErr w:type="gramStart"/>
      <w:r w:rsidRPr="00933507">
        <w:rPr>
          <w:rFonts w:asciiTheme="minorHAnsi" w:hAnsiTheme="minorHAnsi" w:cstheme="majorBidi"/>
          <w:color w:val="000000" w:themeColor="text1"/>
          <w:sz w:val="24"/>
        </w:rPr>
        <w:t>Middle</w:t>
      </w:r>
      <w:proofErr w:type="gramEnd"/>
      <w:r w:rsidRPr="00933507">
        <w:rPr>
          <w:rFonts w:asciiTheme="minorHAnsi" w:hAnsiTheme="minorHAnsi" w:cstheme="majorBidi"/>
          <w:color w:val="000000" w:themeColor="text1"/>
          <w:sz w:val="24"/>
        </w:rPr>
        <w:t xml:space="preserve"> Ages</w:t>
      </w:r>
    </w:p>
    <w:p w:rsidR="007E00F2" w:rsidRPr="00933507" w:rsidRDefault="00E65CE1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ab/>
        <w:t>Fall 2017</w:t>
      </w:r>
    </w:p>
    <w:p w:rsidR="00933507" w:rsidRDefault="007932CC" w:rsidP="007E00F2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br w:type="column"/>
      </w:r>
    </w:p>
    <w:p w:rsidR="007E00F2" w:rsidRPr="00D76505" w:rsidRDefault="00933507" w:rsidP="007E00F2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TALKS</w:t>
      </w:r>
    </w:p>
    <w:p w:rsidR="007E00F2" w:rsidRPr="00A04F44" w:rsidRDefault="007E00F2" w:rsidP="007E00F2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C1315" w:rsidRDefault="007C1315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>
        <w:rPr>
          <w:rFonts w:asciiTheme="minorHAnsi" w:hAnsiTheme="minorHAnsi" w:cstheme="majorBidi"/>
          <w:color w:val="000000" w:themeColor="text1"/>
          <w:sz w:val="24"/>
        </w:rPr>
        <w:t xml:space="preserve">“Literary Theories of </w:t>
      </w:r>
      <w:r w:rsidR="00933507">
        <w:rPr>
          <w:rFonts w:asciiTheme="minorHAnsi" w:hAnsiTheme="minorHAnsi" w:cstheme="majorBidi"/>
          <w:color w:val="000000" w:themeColor="text1"/>
          <w:sz w:val="24"/>
        </w:rPr>
        <w:t>Circumcision</w:t>
      </w:r>
      <w:r>
        <w:rPr>
          <w:rFonts w:asciiTheme="minorHAnsi" w:hAnsiTheme="minorHAnsi" w:cstheme="majorBidi"/>
          <w:color w:val="000000" w:themeColor="text1"/>
          <w:sz w:val="24"/>
        </w:rPr>
        <w:t>,” Hunter College English Department, Scholarly Tea, 2017.</w:t>
      </w:r>
      <w:proofErr w:type="gramEnd"/>
    </w:p>
    <w:p w:rsidR="004D237C" w:rsidRDefault="004D237C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>
        <w:rPr>
          <w:rFonts w:asciiTheme="minorHAnsi" w:hAnsiTheme="minorHAnsi" w:cstheme="majorBidi"/>
          <w:color w:val="000000" w:themeColor="text1"/>
          <w:sz w:val="24"/>
        </w:rPr>
        <w:t>“How</w:t>
      </w:r>
      <w:r w:rsidR="00ED7EBD">
        <w:rPr>
          <w:rFonts w:asciiTheme="minorHAnsi" w:hAnsiTheme="minorHAnsi" w:cstheme="majorBidi"/>
          <w:color w:val="000000" w:themeColor="text1"/>
          <w:sz w:val="24"/>
        </w:rPr>
        <w:t xml:space="preserve"> to Write in Rhyme Royal,” Modern Language Association Convention,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  <w:proofErr w:type="gramEnd"/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University, 2014.</w:t>
      </w:r>
      <w:proofErr w:type="gramEnd"/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Sir Orfeo as Poet, King, and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Center, 2013.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“‘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I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wolde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were in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ers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and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fynger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after</w:t>
      </w:r>
      <w:r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, 2012.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In </w:t>
      </w:r>
      <w:proofErr w:type="spellStart"/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te</w:t>
      </w:r>
      <w:proofErr w:type="spellEnd"/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consumere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nomen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Ausonius's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, 2011.</w:t>
      </w:r>
    </w:p>
    <w:p w:rsidR="007E00F2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"Religious Readers, Secular Authors: the Recycling of Divine Love by Late-Medieval Women in the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Findern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City, 2011.</w:t>
      </w:r>
    </w:p>
    <w:p w:rsidR="00605288" w:rsidRPr="00A04F44" w:rsidRDefault="00605288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4906E6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937434" w:rsidRPr="007E74C7" w:rsidRDefault="00937434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906E6" w:rsidRDefault="0020356E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</w:t>
      </w:r>
      <w:r w:rsidR="004906E6">
        <w:rPr>
          <w:rFonts w:asciiTheme="minorHAnsi" w:hAnsiTheme="minorHAnsi" w:cstheme="majorBidi"/>
          <w:color w:val="000000" w:themeColor="text1"/>
          <w:sz w:val="24"/>
        </w:rPr>
        <w:t>Old English Reading Group, Hunter College (2015; 2017)</w:t>
      </w:r>
    </w:p>
    <w:p w:rsidR="004906E6" w:rsidRDefault="0020356E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</w:t>
      </w:r>
      <w:r w:rsidR="004906E6">
        <w:rPr>
          <w:rFonts w:asciiTheme="minorHAnsi" w:hAnsiTheme="minorHAnsi" w:cstheme="majorBidi"/>
          <w:color w:val="000000" w:themeColor="text1"/>
          <w:sz w:val="24"/>
        </w:rPr>
        <w:t>Latin Reading Group, Hunter College (2017)</w:t>
      </w:r>
    </w:p>
    <w:p w:rsidR="00CA1AC9" w:rsidRPr="007C08AF" w:rsidRDefault="007C08AF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Writing Across the Curricul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um Fellow, Hunter College (2016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color w:val="000000" w:themeColor="text1"/>
          <w:sz w:val="24"/>
        </w:rPr>
        <w:t>2017)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Ferro Strouse Gallery, Brooklyn, NY (2012 – present)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100 Forsyth/Summer Shows, New York, NY (2013)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r, Prison Writing Program (2012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13)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8D6394">
        <w:rPr>
          <w:rFonts w:asciiTheme="minorHAnsi" w:hAnsiTheme="minorHAnsi" w:cstheme="majorBidi"/>
          <w:color w:val="000000" w:themeColor="text1"/>
          <w:sz w:val="24"/>
        </w:rPr>
        <w:t>Anglo-Saxon, French, 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ED7EBD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MLA, Medieval Academy of America, BABEL Working Group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A94D74" w:rsidRPr="008D6394" w:rsidRDefault="00A94D7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sectPr w:rsidR="008D6394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C1" w:rsidRDefault="002E66C1">
      <w:r>
        <w:separator/>
      </w:r>
    </w:p>
  </w:endnote>
  <w:endnote w:type="continuationSeparator" w:id="0">
    <w:p w:rsidR="002E66C1" w:rsidRDefault="002E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Default="00371B6C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A55" w:rsidRDefault="000E0A55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Pr="008035AC" w:rsidRDefault="00371B6C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0E0A5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314594">
      <w:rPr>
        <w:rStyle w:val="PageNumber"/>
        <w:rFonts w:ascii="Calibri" w:hAnsi="Calibri"/>
        <w:noProof/>
        <w:sz w:val="24"/>
      </w:rPr>
      <w:t>3</w:t>
    </w:r>
    <w:r w:rsidRPr="008035AC">
      <w:rPr>
        <w:rStyle w:val="PageNumber"/>
        <w:rFonts w:ascii="Calibri" w:hAnsi="Calibri"/>
        <w:sz w:val="24"/>
      </w:rPr>
      <w:fldChar w:fldCharType="end"/>
    </w:r>
  </w:p>
  <w:p w:rsidR="000E0A55" w:rsidRPr="008035AC" w:rsidRDefault="000E0A5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C1" w:rsidRDefault="002E66C1">
      <w:r>
        <w:separator/>
      </w:r>
    </w:p>
  </w:footnote>
  <w:footnote w:type="continuationSeparator" w:id="0">
    <w:p w:rsidR="002E66C1" w:rsidRDefault="002E66C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07260"/>
    <w:rsid w:val="00012076"/>
    <w:rsid w:val="000170C6"/>
    <w:rsid w:val="000267ED"/>
    <w:rsid w:val="00026864"/>
    <w:rsid w:val="0004111D"/>
    <w:rsid w:val="0004175C"/>
    <w:rsid w:val="0004378A"/>
    <w:rsid w:val="000573D5"/>
    <w:rsid w:val="00066BDE"/>
    <w:rsid w:val="00075955"/>
    <w:rsid w:val="000851BF"/>
    <w:rsid w:val="0009364F"/>
    <w:rsid w:val="000A17FF"/>
    <w:rsid w:val="000A5F0A"/>
    <w:rsid w:val="000B7011"/>
    <w:rsid w:val="000C668E"/>
    <w:rsid w:val="000D1BE4"/>
    <w:rsid w:val="000D1EF3"/>
    <w:rsid w:val="000E0A55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50FE4"/>
    <w:rsid w:val="00162EB7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E633C"/>
    <w:rsid w:val="001F6A8F"/>
    <w:rsid w:val="0020356E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B74E9"/>
    <w:rsid w:val="002C1F49"/>
    <w:rsid w:val="002C6700"/>
    <w:rsid w:val="002D34C9"/>
    <w:rsid w:val="002D7264"/>
    <w:rsid w:val="002E0B6B"/>
    <w:rsid w:val="002E11C0"/>
    <w:rsid w:val="002E2B8B"/>
    <w:rsid w:val="002E58AF"/>
    <w:rsid w:val="002E66C1"/>
    <w:rsid w:val="002F6DCD"/>
    <w:rsid w:val="002F6E55"/>
    <w:rsid w:val="00300DBB"/>
    <w:rsid w:val="00303621"/>
    <w:rsid w:val="00306007"/>
    <w:rsid w:val="00306CB7"/>
    <w:rsid w:val="00314594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1B6C"/>
    <w:rsid w:val="00373823"/>
    <w:rsid w:val="003748E5"/>
    <w:rsid w:val="00377E4D"/>
    <w:rsid w:val="00381DFB"/>
    <w:rsid w:val="003A0D64"/>
    <w:rsid w:val="003B2DE2"/>
    <w:rsid w:val="003B461E"/>
    <w:rsid w:val="003B4BFE"/>
    <w:rsid w:val="003C09A4"/>
    <w:rsid w:val="003C2F26"/>
    <w:rsid w:val="003D508A"/>
    <w:rsid w:val="003E3091"/>
    <w:rsid w:val="003F39A2"/>
    <w:rsid w:val="003F4AD9"/>
    <w:rsid w:val="003F7484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906E6"/>
    <w:rsid w:val="004A3AA2"/>
    <w:rsid w:val="004A601F"/>
    <w:rsid w:val="004B4419"/>
    <w:rsid w:val="004B6434"/>
    <w:rsid w:val="004B6BB5"/>
    <w:rsid w:val="004B7F93"/>
    <w:rsid w:val="004C0DB3"/>
    <w:rsid w:val="004C24A7"/>
    <w:rsid w:val="004C4084"/>
    <w:rsid w:val="004C49AC"/>
    <w:rsid w:val="004D237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51D7F"/>
    <w:rsid w:val="00556FE1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07CF"/>
    <w:rsid w:val="005C1451"/>
    <w:rsid w:val="005C1AF5"/>
    <w:rsid w:val="005C5F20"/>
    <w:rsid w:val="005D06FA"/>
    <w:rsid w:val="005D0ECD"/>
    <w:rsid w:val="005D7A76"/>
    <w:rsid w:val="005E18DB"/>
    <w:rsid w:val="005F3A2E"/>
    <w:rsid w:val="005F3B1D"/>
    <w:rsid w:val="00605288"/>
    <w:rsid w:val="00610121"/>
    <w:rsid w:val="00612B20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55BD"/>
    <w:rsid w:val="006D6686"/>
    <w:rsid w:val="006E502A"/>
    <w:rsid w:val="006E5EDA"/>
    <w:rsid w:val="006F520D"/>
    <w:rsid w:val="00703884"/>
    <w:rsid w:val="00711114"/>
    <w:rsid w:val="00714990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7545D"/>
    <w:rsid w:val="00783DAB"/>
    <w:rsid w:val="007932CC"/>
    <w:rsid w:val="007945AC"/>
    <w:rsid w:val="007970BF"/>
    <w:rsid w:val="007B0252"/>
    <w:rsid w:val="007C08AF"/>
    <w:rsid w:val="007C1315"/>
    <w:rsid w:val="007C162B"/>
    <w:rsid w:val="007C47EE"/>
    <w:rsid w:val="007C6066"/>
    <w:rsid w:val="007C7574"/>
    <w:rsid w:val="007D0D54"/>
    <w:rsid w:val="007D50CD"/>
    <w:rsid w:val="007E00F2"/>
    <w:rsid w:val="007E74C7"/>
    <w:rsid w:val="007E7FF1"/>
    <w:rsid w:val="00800498"/>
    <w:rsid w:val="008035AC"/>
    <w:rsid w:val="008059A4"/>
    <w:rsid w:val="008222DB"/>
    <w:rsid w:val="008224B2"/>
    <w:rsid w:val="00823EC3"/>
    <w:rsid w:val="0083262B"/>
    <w:rsid w:val="00833B54"/>
    <w:rsid w:val="00834B9B"/>
    <w:rsid w:val="008365BA"/>
    <w:rsid w:val="008371F5"/>
    <w:rsid w:val="00861A89"/>
    <w:rsid w:val="00873290"/>
    <w:rsid w:val="00880ED0"/>
    <w:rsid w:val="0088197B"/>
    <w:rsid w:val="008836FA"/>
    <w:rsid w:val="0088437E"/>
    <w:rsid w:val="00886322"/>
    <w:rsid w:val="00887C11"/>
    <w:rsid w:val="00896B63"/>
    <w:rsid w:val="008A084F"/>
    <w:rsid w:val="008A42B7"/>
    <w:rsid w:val="008A5839"/>
    <w:rsid w:val="008A5D7A"/>
    <w:rsid w:val="008A609D"/>
    <w:rsid w:val="008A7103"/>
    <w:rsid w:val="008B5678"/>
    <w:rsid w:val="008C210D"/>
    <w:rsid w:val="008C5727"/>
    <w:rsid w:val="008D373D"/>
    <w:rsid w:val="008D46CF"/>
    <w:rsid w:val="008D6394"/>
    <w:rsid w:val="008E0FF5"/>
    <w:rsid w:val="00902B54"/>
    <w:rsid w:val="00905889"/>
    <w:rsid w:val="00906C27"/>
    <w:rsid w:val="009120D3"/>
    <w:rsid w:val="00912BBC"/>
    <w:rsid w:val="00915D6C"/>
    <w:rsid w:val="009178DC"/>
    <w:rsid w:val="00930F30"/>
    <w:rsid w:val="00931970"/>
    <w:rsid w:val="00933507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76B05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94D74"/>
    <w:rsid w:val="00AA3FBC"/>
    <w:rsid w:val="00AA4135"/>
    <w:rsid w:val="00AC1348"/>
    <w:rsid w:val="00AC21CD"/>
    <w:rsid w:val="00AC4264"/>
    <w:rsid w:val="00AC768B"/>
    <w:rsid w:val="00AD1208"/>
    <w:rsid w:val="00B002E3"/>
    <w:rsid w:val="00B0578E"/>
    <w:rsid w:val="00B20628"/>
    <w:rsid w:val="00B25D26"/>
    <w:rsid w:val="00B25D4A"/>
    <w:rsid w:val="00B2787E"/>
    <w:rsid w:val="00B306C8"/>
    <w:rsid w:val="00B31D96"/>
    <w:rsid w:val="00B34B32"/>
    <w:rsid w:val="00B4227B"/>
    <w:rsid w:val="00B43042"/>
    <w:rsid w:val="00B47C0A"/>
    <w:rsid w:val="00B53B73"/>
    <w:rsid w:val="00B5451D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95DD0"/>
    <w:rsid w:val="00BA3285"/>
    <w:rsid w:val="00BB7159"/>
    <w:rsid w:val="00BB7981"/>
    <w:rsid w:val="00BD13ED"/>
    <w:rsid w:val="00BD3E07"/>
    <w:rsid w:val="00BE456B"/>
    <w:rsid w:val="00BF157C"/>
    <w:rsid w:val="00BF1948"/>
    <w:rsid w:val="00BF6313"/>
    <w:rsid w:val="00C075FB"/>
    <w:rsid w:val="00C156A2"/>
    <w:rsid w:val="00C22AAD"/>
    <w:rsid w:val="00C23641"/>
    <w:rsid w:val="00C30C26"/>
    <w:rsid w:val="00C30E37"/>
    <w:rsid w:val="00C324BD"/>
    <w:rsid w:val="00C340D4"/>
    <w:rsid w:val="00C40DC0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06712"/>
    <w:rsid w:val="00D13C2B"/>
    <w:rsid w:val="00D20F00"/>
    <w:rsid w:val="00D3008F"/>
    <w:rsid w:val="00D41600"/>
    <w:rsid w:val="00D442D8"/>
    <w:rsid w:val="00D506BE"/>
    <w:rsid w:val="00D6350A"/>
    <w:rsid w:val="00D6411F"/>
    <w:rsid w:val="00D65CAD"/>
    <w:rsid w:val="00D70934"/>
    <w:rsid w:val="00D7193A"/>
    <w:rsid w:val="00D76505"/>
    <w:rsid w:val="00D77115"/>
    <w:rsid w:val="00D84E4B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5CE1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6783"/>
    <w:rsid w:val="00EA7839"/>
    <w:rsid w:val="00EB2C11"/>
    <w:rsid w:val="00EB4DDB"/>
    <w:rsid w:val="00EC039A"/>
    <w:rsid w:val="00EC56EA"/>
    <w:rsid w:val="00EC600A"/>
    <w:rsid w:val="00ED1334"/>
    <w:rsid w:val="00ED2A5B"/>
    <w:rsid w:val="00ED51DB"/>
    <w:rsid w:val="00ED7EBD"/>
    <w:rsid w:val="00EE62F2"/>
    <w:rsid w:val="00EE6DB6"/>
    <w:rsid w:val="00EF6A28"/>
    <w:rsid w:val="00EF78D9"/>
    <w:rsid w:val="00F005C0"/>
    <w:rsid w:val="00F0300D"/>
    <w:rsid w:val="00F03D8A"/>
    <w:rsid w:val="00F062FB"/>
    <w:rsid w:val="00F07BAC"/>
    <w:rsid w:val="00F117DC"/>
    <w:rsid w:val="00F23794"/>
    <w:rsid w:val="00F24168"/>
    <w:rsid w:val="00F25950"/>
    <w:rsid w:val="00F262C7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231C"/>
    <w:rsid w:val="00FD446E"/>
    <w:rsid w:val="00FD6E87"/>
    <w:rsid w:val="00FD7C02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344-674E-5E46-A25F-4B7B1803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667</Words>
  <Characters>3805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14</cp:revision>
  <cp:lastPrinted>2014-11-01T18:15:00Z</cp:lastPrinted>
  <dcterms:created xsi:type="dcterms:W3CDTF">2017-03-14T01:12:00Z</dcterms:created>
  <dcterms:modified xsi:type="dcterms:W3CDTF">2017-09-07T14:57:00Z</dcterms:modified>
</cp:coreProperties>
</file>